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14" w:rsidRDefault="003D7C14" w:rsidP="00D4156E">
      <w:pPr>
        <w:pStyle w:val="NormalWeb"/>
        <w:shd w:val="clear" w:color="auto" w:fill="FFFFFF"/>
        <w:spacing w:after="90"/>
        <w:rPr>
          <w:rFonts w:ascii="Georgia" w:eastAsia="Times New Roman" w:hAnsi="Georgia"/>
          <w:color w:val="1D2129"/>
        </w:rPr>
      </w:pPr>
    </w:p>
    <w:p w:rsidR="001D44FF" w:rsidRDefault="001D44FF" w:rsidP="001D44FF">
      <w:pPr>
        <w:rPr>
          <w:noProof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9F09CF" wp14:editId="26480CBD">
            <wp:simplePos x="0" y="0"/>
            <wp:positionH relativeFrom="margin">
              <wp:posOffset>1212215</wp:posOffset>
            </wp:positionH>
            <wp:positionV relativeFrom="margin">
              <wp:posOffset>6985</wp:posOffset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4FF" w:rsidRDefault="001D44FF" w:rsidP="001D44FF">
      <w:pPr>
        <w:rPr>
          <w:noProof/>
        </w:rPr>
      </w:pPr>
    </w:p>
    <w:p w:rsidR="001D44FF" w:rsidRDefault="001D44FF" w:rsidP="001D44FF">
      <w:pPr>
        <w:rPr>
          <w:noProof/>
        </w:rPr>
      </w:pPr>
    </w:p>
    <w:p w:rsidR="001D44FF" w:rsidRDefault="001D44FF" w:rsidP="001D44FF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1D44FF" w:rsidRPr="00DF4DD0" w:rsidRDefault="001D44FF" w:rsidP="001D44FF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1D44FF" w:rsidRPr="00DF4DD0" w:rsidRDefault="001D44FF" w:rsidP="001D44FF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1D44FF" w:rsidRPr="00DF4DD0" w:rsidRDefault="001D44FF" w:rsidP="001D44FF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3D7C14" w:rsidRPr="001D44FF" w:rsidRDefault="00BA2B03" w:rsidP="001D44FF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1D44FF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1D44FF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1D44FF" w:rsidRPr="001D44FF" w:rsidRDefault="001D44FF" w:rsidP="00D4156E">
      <w:pPr>
        <w:pStyle w:val="NormalWeb"/>
        <w:shd w:val="clear" w:color="auto" w:fill="FFFFFF"/>
        <w:spacing w:after="90"/>
        <w:rPr>
          <w:rFonts w:ascii="Georgia" w:eastAsia="Times New Roman" w:hAnsi="Georgia"/>
          <w:b/>
          <w:color w:val="1D2129"/>
        </w:rPr>
      </w:pPr>
      <w:r w:rsidRPr="001D44FF">
        <w:rPr>
          <w:rFonts w:ascii="Georgia" w:eastAsia="Times New Roman" w:hAnsi="Georgia"/>
          <w:b/>
          <w:color w:val="1D2129"/>
        </w:rPr>
        <w:t>Woman’s Club hosts Domestic Violence Prevention Training</w:t>
      </w:r>
    </w:p>
    <w:p w:rsidR="00D4156E" w:rsidRPr="00E539D4" w:rsidRDefault="003D7C14" w:rsidP="00D4156E">
      <w:pPr>
        <w:pStyle w:val="NormalWeb"/>
        <w:shd w:val="clear" w:color="auto" w:fill="FFFFFF"/>
        <w:spacing w:after="90"/>
        <w:rPr>
          <w:rFonts w:ascii="Georgia" w:eastAsia="Times New Roman" w:hAnsi="Georgia"/>
          <w:color w:val="1D2129"/>
        </w:rPr>
      </w:pPr>
      <w:r>
        <w:rPr>
          <w:rFonts w:ascii="Georgia" w:eastAsia="Times New Roman" w:hAnsi="Georgia"/>
          <w:color w:val="1D2129"/>
        </w:rPr>
        <w:t>A</w:t>
      </w:r>
      <w:r w:rsidR="00D4156E" w:rsidRPr="00E539D4">
        <w:rPr>
          <w:rFonts w:ascii="Georgia" w:eastAsia="Times New Roman" w:hAnsi="Georgia"/>
          <w:color w:val="1D2129"/>
        </w:rPr>
        <w:t xml:space="preserve"> Domestic Violence Prevention and Awareness Training, with emph</w:t>
      </w:r>
      <w:r w:rsidR="00E539D4">
        <w:rPr>
          <w:rFonts w:ascii="Georgia" w:eastAsia="Times New Roman" w:hAnsi="Georgia"/>
          <w:color w:val="1D2129"/>
        </w:rPr>
        <w:t xml:space="preserve">asis on Teen Domestic Violence, was </w:t>
      </w:r>
      <w:r w:rsidR="00D4156E" w:rsidRPr="00E539D4">
        <w:rPr>
          <w:rFonts w:ascii="Georgia" w:eastAsia="Times New Roman" w:hAnsi="Georgia"/>
          <w:color w:val="1D2129"/>
        </w:rPr>
        <w:t>held on October 3, 2016 at the Carroll Nonprofit Center</w:t>
      </w:r>
      <w:r w:rsidR="00583950">
        <w:rPr>
          <w:rFonts w:ascii="Georgia" w:eastAsia="Times New Roman" w:hAnsi="Georgia"/>
          <w:color w:val="1D2129"/>
        </w:rPr>
        <w:t>. The training session was sponsored</w:t>
      </w:r>
      <w:r w:rsidR="00D4156E" w:rsidRPr="00E539D4">
        <w:rPr>
          <w:rFonts w:ascii="Georgia" w:eastAsia="Times New Roman" w:hAnsi="Georgia"/>
          <w:color w:val="1D2129"/>
        </w:rPr>
        <w:t xml:space="preserve"> by Family and Children's Services in partnership with GFWC Woman's Club of Westminster, Inc. </w:t>
      </w:r>
      <w:r w:rsidR="00E539D4">
        <w:rPr>
          <w:rFonts w:ascii="Georgia" w:eastAsia="Times New Roman" w:hAnsi="Georgia"/>
          <w:color w:val="1D2129"/>
        </w:rPr>
        <w:t xml:space="preserve"> </w:t>
      </w:r>
      <w:r w:rsidR="00583950">
        <w:rPr>
          <w:rFonts w:ascii="Georgia" w:eastAsia="Times New Roman" w:hAnsi="Georgia"/>
          <w:color w:val="1D2129"/>
        </w:rPr>
        <w:t>It</w:t>
      </w:r>
      <w:r w:rsidR="00D4156E" w:rsidRPr="00E539D4">
        <w:rPr>
          <w:rFonts w:ascii="Georgia" w:eastAsia="Times New Roman" w:hAnsi="Georgia"/>
          <w:color w:val="1D2129"/>
        </w:rPr>
        <w:t xml:space="preserve"> was organized by the club's Home Life Community Service Program co-chaired by Mary Dudderar and Jean Picardi, and Kelley Rainey, Director of Domestic Violence Services for Family and Children's Services.</w:t>
      </w:r>
      <w:r w:rsidR="001D3E89" w:rsidRPr="00E539D4">
        <w:rPr>
          <w:rFonts w:ascii="Georgia" w:eastAsia="Times New Roman" w:hAnsi="Georgia"/>
          <w:color w:val="1D2129"/>
        </w:rPr>
        <w:t xml:space="preserve">  The </w:t>
      </w:r>
      <w:r w:rsidR="00210483" w:rsidRPr="00E539D4">
        <w:rPr>
          <w:rFonts w:ascii="Georgia" w:eastAsia="Times New Roman" w:hAnsi="Georgia"/>
          <w:color w:val="1D2129"/>
        </w:rPr>
        <w:t>program</w:t>
      </w:r>
      <w:r w:rsidR="001D3E89" w:rsidRPr="00E539D4">
        <w:rPr>
          <w:rFonts w:ascii="Georgia" w:eastAsia="Times New Roman" w:hAnsi="Georgia"/>
          <w:color w:val="1D2129"/>
        </w:rPr>
        <w:t xml:space="preserve"> was attended by professional </w:t>
      </w:r>
      <w:r w:rsidR="00210483" w:rsidRPr="00E539D4">
        <w:rPr>
          <w:rFonts w:ascii="Georgia" w:eastAsia="Times New Roman" w:hAnsi="Georgia"/>
          <w:color w:val="1D2129"/>
        </w:rPr>
        <w:t xml:space="preserve">s </w:t>
      </w:r>
      <w:r w:rsidR="001D3E89" w:rsidRPr="00E539D4">
        <w:rPr>
          <w:rFonts w:ascii="Georgia" w:eastAsia="Times New Roman" w:hAnsi="Georgia"/>
          <w:color w:val="1D2129"/>
        </w:rPr>
        <w:t xml:space="preserve">seeking training as well as club members and others </w:t>
      </w:r>
      <w:r w:rsidR="00210483" w:rsidRPr="00E539D4">
        <w:rPr>
          <w:rFonts w:ascii="Georgia" w:eastAsia="Times New Roman" w:hAnsi="Georgia"/>
          <w:color w:val="1D2129"/>
        </w:rPr>
        <w:t xml:space="preserve">wanting </w:t>
      </w:r>
      <w:r w:rsidR="001D3E89" w:rsidRPr="00E539D4">
        <w:rPr>
          <w:rFonts w:ascii="Georgia" w:eastAsia="Times New Roman" w:hAnsi="Georgia"/>
          <w:color w:val="1D2129"/>
        </w:rPr>
        <w:t xml:space="preserve">to learn </w:t>
      </w:r>
      <w:r w:rsidR="00210483" w:rsidRPr="00E539D4">
        <w:rPr>
          <w:rFonts w:ascii="Georgia" w:eastAsia="Times New Roman" w:hAnsi="Georgia"/>
          <w:color w:val="1D2129"/>
        </w:rPr>
        <w:t>more about the effects of domestic violence.</w:t>
      </w:r>
      <w:r w:rsidR="003430BC" w:rsidRPr="00E539D4">
        <w:rPr>
          <w:rFonts w:ascii="Georgia" w:eastAsia="Times New Roman" w:hAnsi="Georgia"/>
          <w:color w:val="1D2129"/>
        </w:rPr>
        <w:t xml:space="preserve">  Statistics provided on the training program state that 1 in 3 </w:t>
      </w:r>
      <w:r w:rsidR="00E539D4" w:rsidRPr="00E539D4">
        <w:rPr>
          <w:rFonts w:ascii="Georgia" w:eastAsia="Times New Roman" w:hAnsi="Georgia"/>
          <w:color w:val="1D2129"/>
        </w:rPr>
        <w:t>women</w:t>
      </w:r>
      <w:r w:rsidR="003430BC" w:rsidRPr="00E539D4">
        <w:rPr>
          <w:rFonts w:ascii="Georgia" w:eastAsia="Times New Roman" w:hAnsi="Georgia"/>
          <w:color w:val="1D2129"/>
        </w:rPr>
        <w:t xml:space="preserve"> and 1 in 4 men will be in</w:t>
      </w:r>
      <w:r w:rsidR="00E539D4" w:rsidRPr="00E539D4">
        <w:rPr>
          <w:rFonts w:ascii="Georgia" w:eastAsia="Times New Roman" w:hAnsi="Georgia"/>
          <w:color w:val="1D2129"/>
        </w:rPr>
        <w:t xml:space="preserve"> </w:t>
      </w:r>
      <w:r w:rsidR="003430BC" w:rsidRPr="00E539D4">
        <w:rPr>
          <w:rFonts w:ascii="Georgia" w:eastAsia="Times New Roman" w:hAnsi="Georgia"/>
          <w:color w:val="1D2129"/>
        </w:rPr>
        <w:t>a violent relationship</w:t>
      </w:r>
      <w:r w:rsidR="00E539D4" w:rsidRPr="00E539D4">
        <w:rPr>
          <w:rFonts w:ascii="Georgia" w:eastAsia="Times New Roman" w:hAnsi="Georgia"/>
          <w:color w:val="1D2129"/>
        </w:rPr>
        <w:t xml:space="preserve"> during their lives and that young w</w:t>
      </w:r>
      <w:r w:rsidRPr="003D7C14">
        <w:rPr>
          <w:rFonts w:ascii="Georgia" w:eastAsia="Times New Roman" w:hAnsi="Georgia"/>
          <w:color w:val="1D2129"/>
        </w:rPr>
        <w:t xml:space="preserve"> </w:t>
      </w:r>
      <w:r w:rsidRPr="00E539D4">
        <w:rPr>
          <w:rFonts w:ascii="Georgia" w:eastAsia="Times New Roman" w:hAnsi="Georgia"/>
          <w:color w:val="1D2129"/>
        </w:rPr>
        <w:t>omen between the ages of 16 to 24 are three times more likely to suffer abuse.</w:t>
      </w:r>
      <w:r>
        <w:rPr>
          <w:rFonts w:ascii="Georgia" w:eastAsia="Times New Roman" w:hAnsi="Georgia"/>
          <w:color w:val="1D2129"/>
        </w:rPr>
        <w:t xml:space="preserve">  </w:t>
      </w:r>
      <w:r w:rsidRPr="003D7C14">
        <w:rPr>
          <w:rFonts w:ascii="Georgia" w:eastAsia="Times New Roman" w:hAnsi="Georgia"/>
          <w:color w:val="1D2129"/>
        </w:rPr>
        <w:t xml:space="preserve"> </w:t>
      </w:r>
      <w:r>
        <w:rPr>
          <w:rFonts w:ascii="Georgia" w:eastAsia="Times New Roman" w:hAnsi="Georgia"/>
          <w:color w:val="1D2129"/>
        </w:rPr>
        <w:t xml:space="preserve">The program </w:t>
      </w:r>
      <w:r w:rsidRPr="00E539D4">
        <w:rPr>
          <w:rFonts w:ascii="Georgia" w:eastAsia="Times New Roman" w:hAnsi="Georgia"/>
          <w:color w:val="1D2129"/>
        </w:rPr>
        <w:t xml:space="preserve">was especially meaningful to the club women as "Domestic Violence Awareness and Prevention" is a GFWC signature project. </w:t>
      </w:r>
    </w:p>
    <w:p w:rsidR="00D4156E" w:rsidRPr="00E539D4" w:rsidRDefault="00D4156E" w:rsidP="003D7C14">
      <w:pPr>
        <w:shd w:val="clear" w:color="auto" w:fill="FFFFFF"/>
        <w:spacing w:after="90" w:line="240" w:lineRule="auto"/>
        <w:rPr>
          <w:rFonts w:ascii="Georgia" w:eastAsia="Times New Roman" w:hAnsi="Georgia" w:cs="Times New Roman"/>
          <w:color w:val="1D2129"/>
          <w:sz w:val="24"/>
          <w:szCs w:val="24"/>
        </w:rPr>
      </w:pP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The morning began with a continental breakfast and time for </w:t>
      </w:r>
      <w:r w:rsidR="003D7C14">
        <w:rPr>
          <w:rFonts w:ascii="Georgia" w:eastAsia="Times New Roman" w:hAnsi="Georgia" w:cs="Times New Roman"/>
          <w:color w:val="1D2129"/>
          <w:sz w:val="24"/>
          <w:szCs w:val="24"/>
        </w:rPr>
        <w:t xml:space="preserve">participants to mingle and chat, with the group being joined by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>County Commissioner, Ste</w:t>
      </w:r>
      <w:r w:rsidR="006E7FF7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phen Wantz. who brought guests,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>State's Attorney Brian DeLeonard</w:t>
      </w:r>
      <w:r w:rsidR="00583950">
        <w:rPr>
          <w:rFonts w:ascii="Georgia" w:eastAsia="Times New Roman" w:hAnsi="Georgia" w:cs="Times New Roman"/>
          <w:color w:val="1D2129"/>
          <w:sz w:val="24"/>
          <w:szCs w:val="24"/>
        </w:rPr>
        <w:t>o and County Sheriff Jim DeWees.    A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ll </w:t>
      </w:r>
      <w:r w:rsidR="00583950">
        <w:rPr>
          <w:rFonts w:ascii="Georgia" w:eastAsia="Times New Roman" w:hAnsi="Georgia" w:cs="Times New Roman"/>
          <w:color w:val="1D2129"/>
          <w:sz w:val="24"/>
          <w:szCs w:val="24"/>
        </w:rPr>
        <w:t xml:space="preserve">three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>spoke on the to</w:t>
      </w:r>
      <w:r w:rsidR="00210483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pic of domestic violence, and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>Commissioner Wantz signed a proclamation that October is Domestic Violence Awareness Month.</w:t>
      </w:r>
    </w:p>
    <w:p w:rsidR="00D4156E" w:rsidRPr="00E539D4" w:rsidRDefault="00D4156E" w:rsidP="00D4156E">
      <w:pPr>
        <w:shd w:val="clear" w:color="auto" w:fill="FFFFFF"/>
        <w:spacing w:before="90" w:after="90" w:line="240" w:lineRule="auto"/>
        <w:rPr>
          <w:rFonts w:ascii="Georgia" w:eastAsia="Times New Roman" w:hAnsi="Georgia" w:cs="Times New Roman"/>
          <w:color w:val="1D2129"/>
          <w:sz w:val="24"/>
          <w:szCs w:val="24"/>
        </w:rPr>
      </w:pP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>Rainey</w:t>
      </w:r>
      <w:r w:rsidR="00210483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</w:t>
      </w:r>
      <w:r w:rsidR="006E7FF7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welcomed </w:t>
      </w:r>
      <w:r w:rsidR="00210483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</w:t>
      </w:r>
      <w:r w:rsidR="006E7FF7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everyone and spoke of the importance of bringing awareness of domestic </w:t>
      </w:r>
      <w:r w:rsidR="00E539D4" w:rsidRPr="00E539D4">
        <w:rPr>
          <w:rFonts w:ascii="Georgia" w:eastAsia="Times New Roman" w:hAnsi="Georgia" w:cs="Times New Roman"/>
          <w:color w:val="1D2129"/>
          <w:sz w:val="24"/>
          <w:szCs w:val="24"/>
        </w:rPr>
        <w:t>violence to</w:t>
      </w:r>
      <w:r w:rsidR="006E7FF7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light and showing its victims that help is available.  She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thanked the Club members for their support in </w:t>
      </w:r>
      <w:r w:rsidR="00DC1738" w:rsidRPr="00E539D4">
        <w:rPr>
          <w:rFonts w:ascii="Georgia" w:eastAsia="Times New Roman" w:hAnsi="Georgia" w:cs="Times New Roman"/>
          <w:color w:val="1D2129"/>
          <w:sz w:val="24"/>
          <w:szCs w:val="24"/>
        </w:rPr>
        <w:t>putting the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training session together and </w:t>
      </w:r>
      <w:r w:rsidR="00210483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introduced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>Judy Klinger, Supervisor of School Counseling for Carroll County Public Schools, and Jordyn Cohen, Regional Coordinator, Maryland of One Love Foundation.</w:t>
      </w:r>
    </w:p>
    <w:p w:rsidR="001D3E89" w:rsidRPr="00E539D4" w:rsidRDefault="00D4156E" w:rsidP="00D4156E">
      <w:pPr>
        <w:shd w:val="clear" w:color="auto" w:fill="FFFFFF"/>
        <w:spacing w:before="90" w:after="90" w:line="240" w:lineRule="auto"/>
        <w:rPr>
          <w:rFonts w:ascii="Georgia" w:eastAsia="Times New Roman" w:hAnsi="Georgia" w:cs="Times New Roman"/>
          <w:color w:val="1D2129"/>
          <w:sz w:val="24"/>
          <w:szCs w:val="24"/>
        </w:rPr>
      </w:pP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Klinger spoke on "Teens and Domestic Violence" </w:t>
      </w:r>
      <w:r w:rsidR="001D3E89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from the viewpoint of an educator and her experience as a </w:t>
      </w:r>
      <w:r w:rsidR="006E7FF7" w:rsidRPr="00E539D4">
        <w:rPr>
          <w:rFonts w:ascii="Georgia" w:eastAsia="Times New Roman" w:hAnsi="Georgia" w:cs="Times New Roman"/>
          <w:color w:val="1D2129"/>
          <w:sz w:val="24"/>
          <w:szCs w:val="24"/>
        </w:rPr>
        <w:t>counselor.</w:t>
      </w:r>
    </w:p>
    <w:p w:rsidR="00583950" w:rsidRDefault="001D3E89" w:rsidP="00D4156E">
      <w:pPr>
        <w:shd w:val="clear" w:color="auto" w:fill="FFFFFF"/>
        <w:spacing w:before="90" w:after="90" w:line="240" w:lineRule="auto"/>
        <w:rPr>
          <w:rFonts w:ascii="Georgia" w:eastAsia="Times New Roman" w:hAnsi="Georgia" w:cs="Times New Roman"/>
          <w:color w:val="1D2129"/>
          <w:sz w:val="24"/>
          <w:szCs w:val="24"/>
        </w:rPr>
      </w:pP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</w:t>
      </w:r>
      <w:r w:rsidR="00D4156E" w:rsidRPr="00E539D4">
        <w:rPr>
          <w:rFonts w:ascii="Georgia" w:eastAsia="Times New Roman" w:hAnsi="Georgia" w:cs="Times New Roman"/>
          <w:color w:val="1D2129"/>
          <w:sz w:val="24"/>
          <w:szCs w:val="24"/>
        </w:rPr>
        <w:t>The film "Escalation" was shown by Cohen depicting the abuse and murder of a young woma</w:t>
      </w:r>
      <w:r w:rsidR="003430BC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n by her boyfriend. It was difficult </w:t>
      </w:r>
      <w:r w:rsidR="00D4156E" w:rsidRPr="00E539D4">
        <w:rPr>
          <w:rFonts w:ascii="Georgia" w:eastAsia="Times New Roman" w:hAnsi="Georgia" w:cs="Times New Roman"/>
          <w:color w:val="1D2129"/>
          <w:sz w:val="24"/>
          <w:szCs w:val="24"/>
        </w:rPr>
        <w:t>to watch but showed the terrible consequences of abusive relationships.</w:t>
      </w:r>
    </w:p>
    <w:p w:rsidR="00583950" w:rsidRDefault="00583950" w:rsidP="00D4156E">
      <w:pPr>
        <w:shd w:val="clear" w:color="auto" w:fill="FFFFFF"/>
        <w:spacing w:before="90" w:after="90" w:line="240" w:lineRule="auto"/>
        <w:rPr>
          <w:rFonts w:ascii="Georgia" w:eastAsia="Times New Roman" w:hAnsi="Georgia" w:cs="Times New Roman"/>
          <w:color w:val="1D2129"/>
          <w:sz w:val="24"/>
          <w:szCs w:val="24"/>
        </w:rPr>
      </w:pPr>
      <w:r>
        <w:rPr>
          <w:rFonts w:ascii="Georgia" w:eastAsia="Times New Roman" w:hAnsi="Georgia" w:cs="Times New Roman"/>
          <w:color w:val="1D2129"/>
          <w:sz w:val="24"/>
          <w:szCs w:val="24"/>
        </w:rPr>
        <w:t>There were 43 attendees at the training session, 19 of whom registered for continuing education units.</w:t>
      </w:r>
    </w:p>
    <w:p w:rsidR="00AB07CD" w:rsidRDefault="003430BC" w:rsidP="00D4156E">
      <w:pPr>
        <w:shd w:val="clear" w:color="auto" w:fill="FFFFFF"/>
        <w:spacing w:before="90" w:after="90" w:line="240" w:lineRule="auto"/>
        <w:rPr>
          <w:rFonts w:ascii="Georgia" w:eastAsia="Times New Roman" w:hAnsi="Georgia" w:cs="Times New Roman"/>
          <w:color w:val="1D2129"/>
          <w:sz w:val="24"/>
          <w:szCs w:val="24"/>
        </w:rPr>
      </w:pP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Club co-chairs </w:t>
      </w:r>
      <w:r w:rsidR="00E539D4" w:rsidRPr="00E539D4">
        <w:rPr>
          <w:rFonts w:ascii="Georgia" w:eastAsia="Times New Roman" w:hAnsi="Georgia" w:cs="Times New Roman"/>
          <w:color w:val="1D2129"/>
          <w:sz w:val="24"/>
          <w:szCs w:val="24"/>
        </w:rPr>
        <w:t>of Home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Life, </w:t>
      </w:r>
      <w:r w:rsidR="00D4156E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Mary Dudderar and Jean Picardi,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said that they </w:t>
      </w:r>
      <w:r w:rsidR="00210483" w:rsidRPr="00E539D4">
        <w:rPr>
          <w:rFonts w:ascii="Georgia" w:eastAsia="Times New Roman" w:hAnsi="Georgia" w:cs="Times New Roman"/>
          <w:color w:val="1D2129"/>
          <w:sz w:val="24"/>
          <w:szCs w:val="24"/>
        </w:rPr>
        <w:t>are</w:t>
      </w:r>
      <w:r w:rsidR="00D4156E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proud </w:t>
      </w:r>
      <w:r w:rsidR="00210483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to </w:t>
      </w:r>
      <w:r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have </w:t>
      </w:r>
      <w:r w:rsidR="00E539D4" w:rsidRPr="00E539D4">
        <w:rPr>
          <w:rFonts w:ascii="Georgia" w:eastAsia="Times New Roman" w:hAnsi="Georgia" w:cs="Times New Roman"/>
          <w:color w:val="1D2129"/>
          <w:sz w:val="24"/>
          <w:szCs w:val="24"/>
        </w:rPr>
        <w:t>helped bring</w:t>
      </w:r>
      <w:r w:rsidR="00D4156E" w:rsidRPr="00E539D4">
        <w:rPr>
          <w:rFonts w:ascii="Georgia" w:eastAsia="Times New Roman" w:hAnsi="Georgia" w:cs="Times New Roman"/>
          <w:color w:val="1D2129"/>
          <w:sz w:val="24"/>
          <w:szCs w:val="24"/>
        </w:rPr>
        <w:t xml:space="preserve"> such a meaningful program to Westminster.</w:t>
      </w:r>
    </w:p>
    <w:p w:rsidR="00BA2B03" w:rsidRDefault="00BA2B03" w:rsidP="00BA2B03">
      <w:pPr>
        <w:shd w:val="clear" w:color="auto" w:fill="FFFFFF"/>
        <w:spacing w:before="90" w:after="90" w:line="240" w:lineRule="auto"/>
        <w:jc w:val="center"/>
        <w:rPr>
          <w:rFonts w:ascii="Georgia" w:eastAsia="Times New Roman" w:hAnsi="Georgia" w:cs="Times New Roman"/>
          <w:color w:val="1D2129"/>
          <w:sz w:val="24"/>
          <w:szCs w:val="24"/>
        </w:rPr>
      </w:pPr>
      <w:bookmarkStart w:id="0" w:name="_GoBack"/>
      <w:r>
        <w:rPr>
          <w:rFonts w:ascii="Georgia" w:eastAsia="Times New Roman" w:hAnsi="Georgia" w:cs="Times New Roman"/>
          <w:color w:val="1D2129"/>
          <w:sz w:val="24"/>
          <w:szCs w:val="24"/>
        </w:rPr>
        <w:t>###</w:t>
      </w:r>
    </w:p>
    <w:bookmarkEnd w:id="0"/>
    <w:p w:rsidR="00D4156E" w:rsidRPr="00E539D4" w:rsidRDefault="00D4156E" w:rsidP="00BA2B03">
      <w:pPr>
        <w:pBdr>
          <w:bottom w:val="single" w:sz="6" w:space="1" w:color="auto"/>
        </w:pBdr>
        <w:spacing w:after="0" w:line="240" w:lineRule="auto"/>
        <w:rPr>
          <w:rFonts w:ascii="Georgia" w:eastAsia="Times New Roman" w:hAnsi="Georgia" w:cs="Times New Roman"/>
          <w:vanish/>
          <w:sz w:val="24"/>
          <w:szCs w:val="24"/>
        </w:rPr>
      </w:pPr>
      <w:r w:rsidRPr="00E539D4">
        <w:rPr>
          <w:rFonts w:ascii="Georgia" w:eastAsia="Times New Roman" w:hAnsi="Georgia" w:cs="Times New Roman"/>
          <w:vanish/>
          <w:sz w:val="24"/>
          <w:szCs w:val="24"/>
        </w:rPr>
        <w:lastRenderedPageBreak/>
        <w:t>Top of Form</w:t>
      </w:r>
    </w:p>
    <w:p w:rsidR="00D4156E" w:rsidRPr="00E539D4" w:rsidRDefault="00D4156E" w:rsidP="00BA2B03">
      <w:pPr>
        <w:pBdr>
          <w:top w:val="single" w:sz="6" w:space="1" w:color="auto"/>
        </w:pBdr>
        <w:spacing w:after="0" w:line="240" w:lineRule="auto"/>
        <w:rPr>
          <w:rFonts w:ascii="Georgia" w:eastAsia="Times New Roman" w:hAnsi="Georgia" w:cs="Arial"/>
          <w:vanish/>
          <w:sz w:val="24"/>
          <w:szCs w:val="24"/>
        </w:rPr>
      </w:pPr>
      <w:r w:rsidRPr="00E539D4">
        <w:rPr>
          <w:rFonts w:ascii="Georgia" w:eastAsia="Times New Roman" w:hAnsi="Georgia" w:cs="Arial"/>
          <w:vanish/>
          <w:sz w:val="24"/>
          <w:szCs w:val="24"/>
        </w:rPr>
        <w:t>Bottom of Form</w:t>
      </w:r>
    </w:p>
    <w:p w:rsidR="00485DDB" w:rsidRPr="00E539D4" w:rsidRDefault="00485DDB">
      <w:pPr>
        <w:rPr>
          <w:rFonts w:ascii="Georgia" w:hAnsi="Georgia"/>
          <w:sz w:val="24"/>
          <w:szCs w:val="24"/>
        </w:rPr>
      </w:pPr>
    </w:p>
    <w:sectPr w:rsidR="00485DDB" w:rsidRPr="00E539D4" w:rsidSect="003E0B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6E"/>
    <w:rsid w:val="001D3E89"/>
    <w:rsid w:val="001D44FF"/>
    <w:rsid w:val="00210483"/>
    <w:rsid w:val="002C3122"/>
    <w:rsid w:val="003430BC"/>
    <w:rsid w:val="003D7C14"/>
    <w:rsid w:val="003E0BF8"/>
    <w:rsid w:val="004374A0"/>
    <w:rsid w:val="00485DDB"/>
    <w:rsid w:val="00583950"/>
    <w:rsid w:val="006E7FF7"/>
    <w:rsid w:val="00AB07CD"/>
    <w:rsid w:val="00B36964"/>
    <w:rsid w:val="00BA2B03"/>
    <w:rsid w:val="00D4156E"/>
    <w:rsid w:val="00DC1738"/>
    <w:rsid w:val="00E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87A0"/>
  <w15:chartTrackingRefBased/>
  <w15:docId w15:val="{5C7E797B-59EA-4A5E-B89B-A31BD1B5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">
    <w:name w:val="text_exposed_hide"/>
    <w:basedOn w:val="DefaultParagraphFont"/>
    <w:rsid w:val="00D4156E"/>
  </w:style>
  <w:style w:type="paragraph" w:styleId="NormalWeb">
    <w:name w:val="Normal (Web)"/>
    <w:basedOn w:val="Normal"/>
    <w:uiPriority w:val="99"/>
    <w:semiHidden/>
    <w:unhideWhenUsed/>
    <w:rsid w:val="00D4156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2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991">
                  <w:marLeft w:val="0"/>
                  <w:marRight w:val="0"/>
                  <w:marTop w:val="180"/>
                  <w:marBottom w:val="0"/>
                  <w:divBdr>
                    <w:top w:val="single" w:sz="6" w:space="6" w:color="E1E2E3"/>
                    <w:left w:val="none" w:sz="0" w:space="0" w:color="auto"/>
                    <w:bottom w:val="single" w:sz="6" w:space="6" w:color="E1E2E3"/>
                    <w:right w:val="none" w:sz="0" w:space="0" w:color="auto"/>
                  </w:divBdr>
                  <w:divsChild>
                    <w:div w:id="5412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2438">
                              <w:marLeft w:val="0"/>
                              <w:marRight w:val="18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4927">
                                      <w:marLeft w:val="18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7</cp:revision>
  <cp:lastPrinted>2016-10-05T10:58:00Z</cp:lastPrinted>
  <dcterms:created xsi:type="dcterms:W3CDTF">2016-10-05T04:56:00Z</dcterms:created>
  <dcterms:modified xsi:type="dcterms:W3CDTF">2016-10-06T09:35:00Z</dcterms:modified>
</cp:coreProperties>
</file>